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F224" w14:textId="77777777" w:rsidR="002A02D1" w:rsidRDefault="002A02D1" w:rsidP="002A02D1">
      <w:pPr>
        <w:spacing w:after="0"/>
        <w:rPr>
          <w:rFonts w:ascii="Verdana" w:hAnsi="Verdana" w:cs="Tahoma"/>
          <w:i/>
          <w:sz w:val="22"/>
          <w:szCs w:val="22"/>
        </w:rPr>
      </w:pPr>
      <w:r>
        <w:rPr>
          <w:rFonts w:ascii="Verdana" w:hAnsi="Verdana" w:cs="Tahoma"/>
          <w:i/>
          <w:sz w:val="22"/>
          <w:szCs w:val="22"/>
        </w:rPr>
        <w:t>Vanaf 5 juli te zien in Den Haag</w:t>
      </w:r>
    </w:p>
    <w:p w14:paraId="72760639" w14:textId="77777777" w:rsidR="002A02D1" w:rsidRDefault="002A02D1" w:rsidP="002A02D1">
      <w:pPr>
        <w:spacing w:after="0"/>
        <w:rPr>
          <w:rFonts w:ascii="Verdana" w:hAnsi="Verdana" w:cs="Tahoma"/>
          <w:b/>
          <w:sz w:val="22"/>
          <w:szCs w:val="22"/>
        </w:rPr>
      </w:pPr>
    </w:p>
    <w:p w14:paraId="34D9ACEC" w14:textId="77777777" w:rsidR="002A02D1" w:rsidRDefault="002A02D1" w:rsidP="002A02D1">
      <w:pPr>
        <w:spacing w:after="0"/>
        <w:rPr>
          <w:rFonts w:ascii="Verdana" w:hAnsi="Verdana" w:cs="Tahoma"/>
          <w:b/>
          <w:sz w:val="32"/>
          <w:szCs w:val="32"/>
        </w:rPr>
      </w:pPr>
      <w:r>
        <w:rPr>
          <w:rFonts w:ascii="Verdana" w:hAnsi="Verdana" w:cs="Tahoma"/>
          <w:b/>
          <w:sz w:val="32"/>
          <w:szCs w:val="32"/>
        </w:rPr>
        <w:t>Expositie ‘Supercars uit de jaren 90’ in het Louwman Museum</w:t>
      </w:r>
    </w:p>
    <w:p w14:paraId="1DCBA916" w14:textId="77777777" w:rsidR="002A02D1" w:rsidRDefault="002A02D1" w:rsidP="002A02D1">
      <w:pPr>
        <w:spacing w:after="0"/>
        <w:rPr>
          <w:rFonts w:ascii="Verdana" w:hAnsi="Verdana" w:cs="Tahoma"/>
          <w:b/>
          <w:sz w:val="22"/>
          <w:szCs w:val="22"/>
        </w:rPr>
      </w:pPr>
    </w:p>
    <w:p w14:paraId="2922722E" w14:textId="77777777" w:rsidR="002A02D1" w:rsidRDefault="002A02D1" w:rsidP="002A02D1">
      <w:pPr>
        <w:spacing w:after="0"/>
        <w:rPr>
          <w:rFonts w:ascii="Verdana" w:hAnsi="Verdana" w:cs="Tahoma"/>
          <w:b/>
          <w:sz w:val="22"/>
          <w:szCs w:val="22"/>
        </w:rPr>
      </w:pPr>
      <w:r>
        <w:rPr>
          <w:rFonts w:ascii="Verdana" w:hAnsi="Verdana" w:cs="Tahoma"/>
          <w:b/>
          <w:sz w:val="22"/>
          <w:szCs w:val="22"/>
        </w:rPr>
        <w:t>Het wordt een hete zomer voor de sportwagenliefhebbers. Van 5 juli tot en met 1 september staat het Louwman Museum in het teken van ‘Supercars uit de jaren 90’. Het is het Louwman Museum gelukt om een imposante collectie supersportwagens samen te brengen. Verschillende modellen zijn niet eerder op Nederlands grondgebied getoond en een enkeling ziet zelden het daglicht.</w:t>
      </w:r>
    </w:p>
    <w:p w14:paraId="2983299A" w14:textId="77777777" w:rsidR="002A02D1" w:rsidRDefault="002A02D1" w:rsidP="002A02D1">
      <w:pPr>
        <w:spacing w:after="0"/>
        <w:rPr>
          <w:rFonts w:ascii="Verdana" w:hAnsi="Verdana" w:cs="Tahoma"/>
          <w:b/>
          <w:sz w:val="22"/>
          <w:szCs w:val="22"/>
        </w:rPr>
      </w:pPr>
    </w:p>
    <w:p w14:paraId="27DFB916" w14:textId="77777777" w:rsidR="002A02D1" w:rsidRDefault="002A02D1" w:rsidP="002A02D1">
      <w:pPr>
        <w:spacing w:after="0"/>
        <w:rPr>
          <w:rFonts w:ascii="Verdana" w:hAnsi="Verdana" w:cs="Tahoma"/>
          <w:bCs/>
          <w:sz w:val="22"/>
          <w:szCs w:val="22"/>
        </w:rPr>
      </w:pPr>
      <w:r>
        <w:rPr>
          <w:rFonts w:ascii="Verdana" w:hAnsi="Verdana" w:cs="Tahoma"/>
          <w:bCs/>
          <w:sz w:val="22"/>
          <w:szCs w:val="22"/>
        </w:rPr>
        <w:t>Het is de taak van het Louwman Museum om alle facetten en periodes van de auto-evolutie met het publiek te delen. Vorig jaar nog lag de focus op de cyclecars uit het begin van de vorige eeuw. Dit maal staat de tijdmachine ingesteld op de jaren 90. “We belichten de supercars uit die tijd, want in dat decennium leek er een ware gekte rond high performance-sportwagens te ontstaan. De basis daarvoor werd al in de jaren 80 gelegd. Er ontstonden nieuwe merken. Vooral voor het begin van de jaren 90 stonden veel introducties gepland. Het was een financiële crisis rond 1992/93 die de gefortuneerde autoliefhebbers terughoudend maakten, waardoor de orderintake voor supercars instortte en nieuwe sportwagenmerken failliet gingen of projecten voortijdig werden beëindigd”, legt Ronald Kooyman, directeur van het Louwman Museum, uit.</w:t>
      </w:r>
    </w:p>
    <w:p w14:paraId="4CCC470D" w14:textId="77777777" w:rsidR="002A02D1" w:rsidRDefault="002A02D1" w:rsidP="002A02D1">
      <w:pPr>
        <w:spacing w:after="0"/>
        <w:rPr>
          <w:rFonts w:ascii="Verdana" w:hAnsi="Verdana" w:cs="Tahoma"/>
          <w:bCs/>
          <w:sz w:val="22"/>
          <w:szCs w:val="22"/>
        </w:rPr>
      </w:pPr>
    </w:p>
    <w:p w14:paraId="53CE9131" w14:textId="77777777" w:rsidR="002A02D1" w:rsidRDefault="002A02D1" w:rsidP="002A02D1">
      <w:pPr>
        <w:spacing w:after="0"/>
        <w:rPr>
          <w:rFonts w:ascii="Verdana" w:hAnsi="Verdana" w:cs="Tahoma"/>
          <w:bCs/>
          <w:sz w:val="22"/>
          <w:szCs w:val="22"/>
        </w:rPr>
      </w:pPr>
      <w:r>
        <w:rPr>
          <w:rFonts w:ascii="Verdana" w:hAnsi="Verdana" w:cs="Tahoma"/>
          <w:bCs/>
          <w:sz w:val="22"/>
          <w:szCs w:val="22"/>
        </w:rPr>
        <w:t>Toch zijn er tal van interessante en imponerende supersportwagens in de jaren 90 verschenen. “We hebben een unieke collectie bij elkaar gebracht, waarbij we voor ons het begrip supercar hebben gedefinieerd als gelimiteerd productievolume, minimaal 500 pk en een topsnelheid van ruim 300 km/h. Daarbinnen tonen we een diversiteit aan modellen, die we onderverdelen in verschillende categorieën: productiemodellen, limited editions, homologatie-auto’s en prototypes. Sommige modellen zijn niet eerder in Nederland getoond, zelfs niet in de Benelux. En de groep sportwagens an sich is als geheel niet eerder in Nederland te zien geweest. Ook niet in de Benelux en zelfs niet in Europa. Misschien zelfs niet in de wereld…”, aldus Kooyman.</w:t>
      </w:r>
    </w:p>
    <w:p w14:paraId="36A4EBFA" w14:textId="77777777" w:rsidR="002A02D1" w:rsidRDefault="002A02D1" w:rsidP="002A02D1">
      <w:pPr>
        <w:spacing w:after="0"/>
        <w:rPr>
          <w:rFonts w:ascii="Verdana" w:hAnsi="Verdana" w:cs="Tahoma"/>
          <w:bCs/>
          <w:sz w:val="22"/>
          <w:szCs w:val="22"/>
        </w:rPr>
      </w:pPr>
    </w:p>
    <w:p w14:paraId="6FFDB43A" w14:textId="77777777" w:rsidR="002A02D1" w:rsidRDefault="002A02D1" w:rsidP="002A02D1">
      <w:pPr>
        <w:spacing w:after="0"/>
        <w:rPr>
          <w:rFonts w:ascii="Verdana" w:hAnsi="Verdana" w:cs="Tahoma"/>
          <w:bCs/>
          <w:sz w:val="22"/>
          <w:szCs w:val="22"/>
        </w:rPr>
      </w:pPr>
      <w:r>
        <w:rPr>
          <w:rFonts w:ascii="Verdana" w:hAnsi="Verdana" w:cs="Tahoma"/>
          <w:bCs/>
          <w:sz w:val="22"/>
          <w:szCs w:val="22"/>
        </w:rPr>
        <w:t>Met gepaste trots presenteert het Louwman Museum tijdens de expositie ‘Supercars van de jaren 90’ de volgende auto’s:</w:t>
      </w:r>
    </w:p>
    <w:p w14:paraId="72F8102D" w14:textId="77777777" w:rsidR="002A02D1" w:rsidRDefault="002A02D1" w:rsidP="002A02D1">
      <w:pPr>
        <w:spacing w:after="0"/>
        <w:rPr>
          <w:rFonts w:ascii="Verdana" w:hAnsi="Verdana" w:cs="Tahoma"/>
          <w:bCs/>
          <w:sz w:val="22"/>
          <w:szCs w:val="22"/>
        </w:rPr>
      </w:pPr>
    </w:p>
    <w:p w14:paraId="319178F9" w14:textId="77777777" w:rsidR="002A02D1" w:rsidRDefault="002A02D1" w:rsidP="002A02D1">
      <w:pPr>
        <w:spacing w:after="0" w:line="240" w:lineRule="auto"/>
        <w:rPr>
          <w:rFonts w:ascii="Verdana" w:hAnsi="Verdana" w:cs="Tahoma"/>
          <w:bCs/>
          <w:sz w:val="22"/>
          <w:szCs w:val="22"/>
        </w:rPr>
      </w:pPr>
      <w:r>
        <w:rPr>
          <w:rFonts w:ascii="Verdana" w:hAnsi="Verdana" w:cs="Tahoma"/>
          <w:b/>
          <w:sz w:val="22"/>
          <w:szCs w:val="22"/>
        </w:rPr>
        <w:lastRenderedPageBreak/>
        <w:t>Productiemodellen:</w:t>
      </w:r>
    </w:p>
    <w:p w14:paraId="34DAAE37" w14:textId="77777777" w:rsidR="002A02D1" w:rsidRDefault="002A02D1" w:rsidP="002A02D1">
      <w:pPr>
        <w:spacing w:after="0" w:line="240" w:lineRule="auto"/>
        <w:rPr>
          <w:rFonts w:ascii="Verdana" w:hAnsi="Verdana" w:cs="Tahoma"/>
          <w:bCs/>
          <w:sz w:val="22"/>
          <w:szCs w:val="22"/>
        </w:rPr>
      </w:pPr>
    </w:p>
    <w:p w14:paraId="445A51F1" w14:textId="77777777" w:rsidR="002A02D1" w:rsidRDefault="002A02D1" w:rsidP="002A02D1">
      <w:pPr>
        <w:pStyle w:val="Lijstalinea"/>
        <w:numPr>
          <w:ilvl w:val="0"/>
          <w:numId w:val="1"/>
        </w:numPr>
        <w:spacing w:after="0" w:line="240" w:lineRule="auto"/>
        <w:rPr>
          <w:rFonts w:ascii="Verdana" w:hAnsi="Verdana" w:cs="Tahoma"/>
          <w:bCs/>
          <w:sz w:val="22"/>
          <w:szCs w:val="22"/>
        </w:rPr>
      </w:pPr>
      <w:r>
        <w:rPr>
          <w:rFonts w:ascii="Verdana" w:hAnsi="Verdana" w:cs="Tahoma"/>
          <w:bCs/>
          <w:sz w:val="22"/>
          <w:szCs w:val="22"/>
        </w:rPr>
        <w:t xml:space="preserve">Aston Martin Vantage V600 </w:t>
      </w:r>
    </w:p>
    <w:p w14:paraId="58065BD9" w14:textId="77777777" w:rsidR="002A02D1" w:rsidRDefault="002A02D1" w:rsidP="002A02D1">
      <w:pPr>
        <w:spacing w:after="0" w:line="240" w:lineRule="auto"/>
        <w:rPr>
          <w:rFonts w:ascii="Verdana" w:hAnsi="Verdana" w:cs="Tahoma"/>
          <w:bCs/>
          <w:sz w:val="22"/>
          <w:szCs w:val="22"/>
        </w:rPr>
      </w:pPr>
    </w:p>
    <w:p w14:paraId="06FE70BF" w14:textId="77777777" w:rsidR="002A02D1" w:rsidRDefault="002A02D1" w:rsidP="002A02D1">
      <w:pPr>
        <w:pStyle w:val="Lijstalinea"/>
        <w:numPr>
          <w:ilvl w:val="0"/>
          <w:numId w:val="1"/>
        </w:numPr>
        <w:spacing w:after="0" w:line="240" w:lineRule="auto"/>
        <w:rPr>
          <w:rFonts w:ascii="Verdana" w:hAnsi="Verdana" w:cs="Tahoma"/>
          <w:bCs/>
          <w:sz w:val="22"/>
          <w:szCs w:val="22"/>
        </w:rPr>
      </w:pPr>
      <w:r>
        <w:rPr>
          <w:rFonts w:ascii="Verdana" w:hAnsi="Verdana" w:cs="Tahoma"/>
          <w:bCs/>
          <w:sz w:val="22"/>
          <w:szCs w:val="22"/>
        </w:rPr>
        <w:t>Bugatti EB110 Super Sport</w:t>
      </w:r>
    </w:p>
    <w:p w14:paraId="6A380BDA" w14:textId="77777777" w:rsidR="002A02D1" w:rsidRDefault="002A02D1" w:rsidP="002A02D1">
      <w:pPr>
        <w:spacing w:after="0" w:line="240" w:lineRule="auto"/>
        <w:rPr>
          <w:rFonts w:ascii="Verdana" w:hAnsi="Verdana" w:cs="Tahoma"/>
          <w:bCs/>
          <w:sz w:val="22"/>
          <w:szCs w:val="22"/>
        </w:rPr>
      </w:pPr>
    </w:p>
    <w:p w14:paraId="032B9A71" w14:textId="77777777" w:rsidR="002A02D1" w:rsidRDefault="002A02D1" w:rsidP="002A02D1">
      <w:pPr>
        <w:pStyle w:val="Lijstalinea"/>
        <w:numPr>
          <w:ilvl w:val="0"/>
          <w:numId w:val="1"/>
        </w:numPr>
        <w:spacing w:after="0" w:line="240" w:lineRule="auto"/>
        <w:rPr>
          <w:rFonts w:ascii="Verdana" w:hAnsi="Verdana" w:cs="Tahoma"/>
          <w:bCs/>
          <w:sz w:val="22"/>
          <w:szCs w:val="22"/>
        </w:rPr>
      </w:pPr>
      <w:r>
        <w:rPr>
          <w:rFonts w:ascii="Verdana" w:hAnsi="Verdana" w:cs="Tahoma"/>
          <w:bCs/>
          <w:sz w:val="22"/>
          <w:szCs w:val="22"/>
        </w:rPr>
        <w:t>Vector W8</w:t>
      </w:r>
    </w:p>
    <w:p w14:paraId="3AD09846" w14:textId="77777777" w:rsidR="002A02D1" w:rsidRDefault="002A02D1" w:rsidP="002A02D1">
      <w:pPr>
        <w:spacing w:after="0" w:line="240" w:lineRule="auto"/>
        <w:rPr>
          <w:rFonts w:ascii="Verdana" w:hAnsi="Verdana" w:cs="Tahoma"/>
          <w:bCs/>
          <w:sz w:val="22"/>
          <w:szCs w:val="22"/>
        </w:rPr>
      </w:pPr>
    </w:p>
    <w:p w14:paraId="6F6E8A40" w14:textId="77777777" w:rsidR="002A02D1" w:rsidRDefault="002A02D1" w:rsidP="002A02D1">
      <w:pPr>
        <w:spacing w:after="0" w:line="240" w:lineRule="auto"/>
        <w:rPr>
          <w:rFonts w:ascii="Verdana" w:hAnsi="Verdana" w:cs="Tahoma"/>
          <w:b/>
          <w:i/>
          <w:iCs/>
          <w:sz w:val="22"/>
          <w:szCs w:val="22"/>
          <w:lang w:val="en-US"/>
        </w:rPr>
      </w:pPr>
      <w:r>
        <w:rPr>
          <w:rFonts w:ascii="Verdana" w:hAnsi="Verdana" w:cs="Tahoma"/>
          <w:b/>
          <w:i/>
          <w:iCs/>
          <w:sz w:val="22"/>
          <w:szCs w:val="22"/>
          <w:lang w:val="en-US"/>
        </w:rPr>
        <w:t>Limited Editions</w:t>
      </w:r>
    </w:p>
    <w:p w14:paraId="7EBA9B67" w14:textId="77777777" w:rsidR="002A02D1" w:rsidRDefault="002A02D1" w:rsidP="002A02D1">
      <w:pPr>
        <w:spacing w:after="0" w:line="240" w:lineRule="auto"/>
        <w:rPr>
          <w:rFonts w:ascii="Verdana" w:hAnsi="Verdana" w:cs="Tahoma"/>
          <w:bCs/>
          <w:sz w:val="22"/>
          <w:szCs w:val="22"/>
          <w:lang w:val="en-US"/>
        </w:rPr>
      </w:pPr>
    </w:p>
    <w:p w14:paraId="57E8BCD2" w14:textId="77777777" w:rsidR="002A02D1" w:rsidRDefault="002A02D1" w:rsidP="002A02D1">
      <w:pPr>
        <w:pStyle w:val="Lijstalinea"/>
        <w:numPr>
          <w:ilvl w:val="0"/>
          <w:numId w:val="2"/>
        </w:numPr>
        <w:spacing w:after="0" w:line="240" w:lineRule="auto"/>
        <w:rPr>
          <w:rFonts w:ascii="Verdana" w:hAnsi="Verdana" w:cs="Tahoma"/>
          <w:bCs/>
          <w:sz w:val="22"/>
          <w:szCs w:val="22"/>
          <w:lang w:val="en-US"/>
        </w:rPr>
      </w:pPr>
      <w:r>
        <w:rPr>
          <w:rFonts w:ascii="Verdana" w:hAnsi="Verdana" w:cs="Tahoma"/>
          <w:bCs/>
          <w:sz w:val="22"/>
          <w:szCs w:val="22"/>
          <w:lang w:val="en-US"/>
        </w:rPr>
        <w:t>Ferrari F50</w:t>
      </w:r>
    </w:p>
    <w:p w14:paraId="16A0AE9D" w14:textId="77777777" w:rsidR="002A02D1" w:rsidRDefault="002A02D1" w:rsidP="002A02D1">
      <w:pPr>
        <w:spacing w:after="0" w:line="240" w:lineRule="auto"/>
        <w:rPr>
          <w:rFonts w:ascii="Verdana" w:hAnsi="Verdana" w:cs="Tahoma"/>
          <w:bCs/>
          <w:sz w:val="22"/>
          <w:szCs w:val="22"/>
          <w:lang w:val="en-US"/>
        </w:rPr>
      </w:pPr>
    </w:p>
    <w:p w14:paraId="2D578D36" w14:textId="77777777" w:rsidR="002A02D1" w:rsidRDefault="002A02D1" w:rsidP="002A02D1">
      <w:pPr>
        <w:pStyle w:val="Lijstalinea"/>
        <w:numPr>
          <w:ilvl w:val="0"/>
          <w:numId w:val="2"/>
        </w:numPr>
        <w:spacing w:after="0" w:line="240" w:lineRule="auto"/>
        <w:rPr>
          <w:rFonts w:ascii="Verdana" w:hAnsi="Verdana" w:cs="Tahoma"/>
          <w:bCs/>
          <w:sz w:val="22"/>
          <w:szCs w:val="22"/>
          <w:lang w:val="en-US"/>
        </w:rPr>
      </w:pPr>
      <w:r>
        <w:rPr>
          <w:rFonts w:ascii="Verdana" w:hAnsi="Verdana" w:cs="Tahoma"/>
          <w:bCs/>
          <w:sz w:val="22"/>
          <w:szCs w:val="22"/>
          <w:lang w:val="en-US"/>
        </w:rPr>
        <w:t>Jaguar XJ220</w:t>
      </w:r>
    </w:p>
    <w:p w14:paraId="12D111BC" w14:textId="77777777" w:rsidR="002A02D1" w:rsidRDefault="002A02D1" w:rsidP="002A02D1">
      <w:pPr>
        <w:pStyle w:val="Lijstalinea"/>
        <w:spacing w:line="240" w:lineRule="auto"/>
        <w:rPr>
          <w:rFonts w:ascii="Verdana" w:hAnsi="Verdana" w:cs="Tahoma"/>
          <w:bCs/>
          <w:sz w:val="22"/>
          <w:szCs w:val="22"/>
          <w:lang w:val="en-US"/>
        </w:rPr>
      </w:pPr>
    </w:p>
    <w:p w14:paraId="79A206DA" w14:textId="77777777" w:rsidR="002A02D1" w:rsidRDefault="002A02D1" w:rsidP="002A02D1">
      <w:pPr>
        <w:pStyle w:val="Lijstalinea"/>
        <w:numPr>
          <w:ilvl w:val="0"/>
          <w:numId w:val="2"/>
        </w:numPr>
        <w:spacing w:after="0" w:line="240" w:lineRule="auto"/>
        <w:rPr>
          <w:rFonts w:ascii="Verdana" w:hAnsi="Verdana" w:cs="Tahoma"/>
          <w:bCs/>
          <w:sz w:val="22"/>
          <w:szCs w:val="22"/>
          <w:lang w:val="en-US"/>
        </w:rPr>
      </w:pPr>
      <w:r>
        <w:rPr>
          <w:rFonts w:ascii="Verdana" w:hAnsi="Verdana" w:cs="Tahoma"/>
          <w:bCs/>
          <w:sz w:val="22"/>
          <w:szCs w:val="22"/>
          <w:lang w:val="en-US"/>
        </w:rPr>
        <w:t>McLaren F1</w:t>
      </w:r>
    </w:p>
    <w:p w14:paraId="57EDC3D1" w14:textId="77777777" w:rsidR="002A02D1" w:rsidRDefault="002A02D1" w:rsidP="002A02D1">
      <w:pPr>
        <w:spacing w:after="0" w:line="240" w:lineRule="auto"/>
        <w:rPr>
          <w:rFonts w:ascii="Verdana" w:hAnsi="Verdana" w:cs="Tahoma"/>
          <w:bCs/>
          <w:sz w:val="22"/>
          <w:szCs w:val="22"/>
          <w:lang w:val="en-US"/>
        </w:rPr>
      </w:pPr>
    </w:p>
    <w:p w14:paraId="577E150C" w14:textId="77777777" w:rsidR="002A02D1" w:rsidRDefault="002A02D1" w:rsidP="002A02D1">
      <w:pPr>
        <w:spacing w:after="0" w:line="240" w:lineRule="auto"/>
        <w:rPr>
          <w:rFonts w:ascii="Verdana" w:hAnsi="Verdana" w:cs="Tahoma"/>
          <w:b/>
          <w:sz w:val="22"/>
          <w:szCs w:val="22"/>
          <w:lang w:val="en-US"/>
        </w:rPr>
      </w:pPr>
      <w:r>
        <w:rPr>
          <w:rFonts w:ascii="Verdana" w:hAnsi="Verdana" w:cs="Tahoma"/>
          <w:b/>
          <w:sz w:val="22"/>
          <w:szCs w:val="22"/>
          <w:lang w:val="en-US"/>
        </w:rPr>
        <w:t>Homologatiespecials</w:t>
      </w:r>
    </w:p>
    <w:p w14:paraId="1AFA4B52" w14:textId="77777777" w:rsidR="002A02D1" w:rsidRDefault="002A02D1" w:rsidP="002A02D1">
      <w:pPr>
        <w:spacing w:after="0" w:line="240" w:lineRule="auto"/>
        <w:rPr>
          <w:rFonts w:ascii="Verdana" w:hAnsi="Verdana" w:cs="Tahoma"/>
          <w:bCs/>
          <w:sz w:val="22"/>
          <w:szCs w:val="22"/>
          <w:lang w:val="en-US"/>
        </w:rPr>
      </w:pPr>
    </w:p>
    <w:p w14:paraId="0F285A17" w14:textId="77777777" w:rsidR="002A02D1" w:rsidRDefault="002A02D1" w:rsidP="002A02D1">
      <w:pPr>
        <w:pStyle w:val="Lijstalinea"/>
        <w:numPr>
          <w:ilvl w:val="0"/>
          <w:numId w:val="3"/>
        </w:numPr>
        <w:spacing w:after="0" w:line="240" w:lineRule="auto"/>
        <w:rPr>
          <w:rFonts w:ascii="Verdana" w:hAnsi="Verdana" w:cs="Tahoma"/>
          <w:bCs/>
          <w:sz w:val="22"/>
          <w:szCs w:val="22"/>
          <w:lang w:val="en-US"/>
        </w:rPr>
      </w:pPr>
      <w:r>
        <w:rPr>
          <w:rFonts w:ascii="Verdana" w:hAnsi="Verdana" w:cs="Tahoma"/>
          <w:bCs/>
          <w:sz w:val="22"/>
          <w:szCs w:val="22"/>
          <w:lang w:val="en-US"/>
        </w:rPr>
        <w:t>Mercedes CLK GTR Strassenversion</w:t>
      </w:r>
    </w:p>
    <w:p w14:paraId="1A14DAE8" w14:textId="77777777" w:rsidR="002A02D1" w:rsidRDefault="002A02D1" w:rsidP="002A02D1">
      <w:pPr>
        <w:pStyle w:val="Lijstalinea"/>
        <w:spacing w:after="0" w:line="240" w:lineRule="auto"/>
        <w:rPr>
          <w:rFonts w:ascii="Verdana" w:hAnsi="Verdana" w:cs="Tahoma"/>
          <w:bCs/>
          <w:sz w:val="22"/>
          <w:szCs w:val="22"/>
          <w:lang w:val="en-US"/>
        </w:rPr>
      </w:pPr>
    </w:p>
    <w:p w14:paraId="2D1EB2C0" w14:textId="77777777" w:rsidR="002A02D1" w:rsidRDefault="002A02D1" w:rsidP="002A02D1">
      <w:pPr>
        <w:pStyle w:val="Lijstalinea"/>
        <w:numPr>
          <w:ilvl w:val="0"/>
          <w:numId w:val="3"/>
        </w:numPr>
        <w:spacing w:after="0" w:line="240" w:lineRule="auto"/>
        <w:rPr>
          <w:rFonts w:ascii="Verdana" w:hAnsi="Verdana" w:cs="Tahoma"/>
          <w:bCs/>
          <w:sz w:val="22"/>
          <w:szCs w:val="22"/>
          <w:lang w:val="en-US"/>
        </w:rPr>
      </w:pPr>
      <w:r>
        <w:rPr>
          <w:rFonts w:ascii="Verdana" w:hAnsi="Verdana" w:cs="Tahoma"/>
          <w:bCs/>
          <w:sz w:val="22"/>
          <w:szCs w:val="22"/>
          <w:lang w:val="en-US"/>
        </w:rPr>
        <w:t>Nissan R390 GT1</w:t>
      </w:r>
    </w:p>
    <w:p w14:paraId="0DBC39A2" w14:textId="77777777" w:rsidR="002A02D1" w:rsidRDefault="002A02D1" w:rsidP="002A02D1">
      <w:pPr>
        <w:spacing w:after="0" w:line="240" w:lineRule="auto"/>
        <w:rPr>
          <w:rFonts w:ascii="Verdana" w:hAnsi="Verdana" w:cs="Tahoma"/>
          <w:bCs/>
          <w:sz w:val="22"/>
          <w:szCs w:val="22"/>
          <w:lang w:val="en-US"/>
        </w:rPr>
      </w:pPr>
    </w:p>
    <w:p w14:paraId="08FBB314" w14:textId="77777777" w:rsidR="002A02D1" w:rsidRDefault="002A02D1" w:rsidP="002A02D1">
      <w:pPr>
        <w:pStyle w:val="Lijstalinea"/>
        <w:numPr>
          <w:ilvl w:val="0"/>
          <w:numId w:val="3"/>
        </w:numPr>
        <w:spacing w:after="0" w:line="240" w:lineRule="auto"/>
        <w:rPr>
          <w:rFonts w:ascii="Verdana" w:hAnsi="Verdana" w:cs="Tahoma"/>
          <w:bCs/>
          <w:sz w:val="22"/>
          <w:szCs w:val="22"/>
          <w:lang w:val="en-US"/>
        </w:rPr>
      </w:pPr>
      <w:r>
        <w:rPr>
          <w:rFonts w:ascii="Verdana" w:hAnsi="Verdana" w:cs="Tahoma"/>
          <w:bCs/>
          <w:sz w:val="22"/>
          <w:szCs w:val="22"/>
          <w:lang w:val="en-US"/>
        </w:rPr>
        <w:t>Porsche 911 GT1 Strassenversion</w:t>
      </w:r>
    </w:p>
    <w:p w14:paraId="3B11B4B9" w14:textId="77777777" w:rsidR="002A02D1" w:rsidRDefault="002A02D1" w:rsidP="002A02D1">
      <w:pPr>
        <w:spacing w:after="0" w:line="240" w:lineRule="auto"/>
        <w:rPr>
          <w:rFonts w:ascii="Verdana" w:hAnsi="Verdana" w:cs="Tahoma"/>
          <w:bCs/>
          <w:sz w:val="22"/>
          <w:szCs w:val="22"/>
          <w:lang w:val="en-US"/>
        </w:rPr>
      </w:pPr>
    </w:p>
    <w:p w14:paraId="314EE85D" w14:textId="77777777" w:rsidR="002A02D1" w:rsidRDefault="002A02D1" w:rsidP="002A02D1">
      <w:pPr>
        <w:pStyle w:val="Lijstalinea"/>
        <w:numPr>
          <w:ilvl w:val="0"/>
          <w:numId w:val="3"/>
        </w:numPr>
        <w:spacing w:after="0" w:line="240" w:lineRule="auto"/>
        <w:rPr>
          <w:rFonts w:ascii="Verdana" w:hAnsi="Verdana" w:cs="Tahoma"/>
          <w:bCs/>
          <w:sz w:val="22"/>
          <w:szCs w:val="22"/>
        </w:rPr>
      </w:pPr>
      <w:r>
        <w:rPr>
          <w:rFonts w:ascii="Verdana" w:hAnsi="Verdana" w:cs="Tahoma"/>
          <w:bCs/>
          <w:sz w:val="22"/>
          <w:szCs w:val="22"/>
        </w:rPr>
        <w:t>Toyota GT-One street</w:t>
      </w:r>
    </w:p>
    <w:p w14:paraId="3B34F261" w14:textId="77777777" w:rsidR="002A02D1" w:rsidRDefault="002A02D1" w:rsidP="002A02D1">
      <w:pPr>
        <w:spacing w:after="0" w:line="240" w:lineRule="auto"/>
        <w:rPr>
          <w:rFonts w:ascii="Verdana" w:hAnsi="Verdana" w:cs="Tahoma"/>
          <w:bCs/>
          <w:sz w:val="22"/>
          <w:szCs w:val="22"/>
        </w:rPr>
      </w:pPr>
    </w:p>
    <w:p w14:paraId="79434EB9" w14:textId="77777777" w:rsidR="002A02D1" w:rsidRDefault="002A02D1" w:rsidP="002A02D1">
      <w:pPr>
        <w:spacing w:after="0" w:line="240" w:lineRule="auto"/>
        <w:rPr>
          <w:rFonts w:ascii="Verdana" w:hAnsi="Verdana" w:cs="Tahoma"/>
          <w:b/>
          <w:sz w:val="22"/>
          <w:szCs w:val="22"/>
        </w:rPr>
      </w:pPr>
      <w:r>
        <w:rPr>
          <w:rFonts w:ascii="Verdana" w:hAnsi="Verdana" w:cs="Tahoma"/>
          <w:b/>
          <w:sz w:val="22"/>
          <w:szCs w:val="22"/>
        </w:rPr>
        <w:t>Prototypes</w:t>
      </w:r>
    </w:p>
    <w:p w14:paraId="26300718" w14:textId="77777777" w:rsidR="002A02D1" w:rsidRDefault="002A02D1" w:rsidP="002A02D1">
      <w:pPr>
        <w:spacing w:after="0" w:line="240" w:lineRule="auto"/>
        <w:rPr>
          <w:rFonts w:ascii="Verdana" w:hAnsi="Verdana" w:cs="Tahoma"/>
          <w:bCs/>
          <w:sz w:val="22"/>
          <w:szCs w:val="22"/>
        </w:rPr>
      </w:pPr>
    </w:p>
    <w:p w14:paraId="1B8CEF2D" w14:textId="77777777" w:rsidR="002A02D1" w:rsidRDefault="002A02D1" w:rsidP="002A02D1">
      <w:pPr>
        <w:pStyle w:val="Lijstalinea"/>
        <w:numPr>
          <w:ilvl w:val="0"/>
          <w:numId w:val="4"/>
        </w:numPr>
        <w:spacing w:after="0" w:line="240" w:lineRule="auto"/>
        <w:rPr>
          <w:rFonts w:ascii="Verdana" w:hAnsi="Verdana" w:cs="Tahoma"/>
          <w:bCs/>
          <w:sz w:val="22"/>
          <w:szCs w:val="22"/>
        </w:rPr>
      </w:pPr>
      <w:r>
        <w:rPr>
          <w:rFonts w:ascii="Verdana" w:hAnsi="Verdana" w:cs="Tahoma"/>
          <w:bCs/>
          <w:sz w:val="22"/>
          <w:szCs w:val="22"/>
        </w:rPr>
        <w:t xml:space="preserve">BMW M8 E31 </w:t>
      </w:r>
    </w:p>
    <w:p w14:paraId="08C04175" w14:textId="77777777" w:rsidR="002A02D1" w:rsidRDefault="002A02D1" w:rsidP="002A02D1">
      <w:pPr>
        <w:spacing w:after="0" w:line="240" w:lineRule="auto"/>
        <w:rPr>
          <w:rFonts w:ascii="Verdana" w:hAnsi="Verdana" w:cs="Tahoma"/>
          <w:bCs/>
          <w:sz w:val="22"/>
          <w:szCs w:val="22"/>
        </w:rPr>
      </w:pPr>
    </w:p>
    <w:p w14:paraId="529BCA25" w14:textId="77777777" w:rsidR="002A02D1" w:rsidRDefault="002A02D1" w:rsidP="002A02D1">
      <w:pPr>
        <w:pStyle w:val="Lijstalinea"/>
        <w:numPr>
          <w:ilvl w:val="0"/>
          <w:numId w:val="4"/>
        </w:numPr>
        <w:spacing w:after="0" w:line="240" w:lineRule="auto"/>
        <w:rPr>
          <w:rFonts w:ascii="Verdana" w:hAnsi="Verdana" w:cs="Tahoma"/>
          <w:bCs/>
          <w:sz w:val="22"/>
          <w:szCs w:val="22"/>
        </w:rPr>
      </w:pPr>
      <w:r>
        <w:rPr>
          <w:rFonts w:ascii="Verdana" w:hAnsi="Verdana" w:cs="Tahoma"/>
          <w:bCs/>
          <w:sz w:val="22"/>
          <w:szCs w:val="22"/>
        </w:rPr>
        <w:t>Mercedes-Benz C112</w:t>
      </w:r>
    </w:p>
    <w:p w14:paraId="3DA6C076" w14:textId="77777777" w:rsidR="002A02D1" w:rsidRDefault="002A02D1" w:rsidP="002A02D1">
      <w:pPr>
        <w:spacing w:after="0"/>
        <w:rPr>
          <w:rFonts w:ascii="Verdana" w:hAnsi="Verdana" w:cs="Tahoma"/>
          <w:bCs/>
          <w:sz w:val="22"/>
          <w:szCs w:val="22"/>
        </w:rPr>
      </w:pPr>
    </w:p>
    <w:p w14:paraId="41325299" w14:textId="77777777" w:rsidR="002A02D1" w:rsidRDefault="002A02D1" w:rsidP="002A02D1">
      <w:pPr>
        <w:spacing w:after="0"/>
        <w:rPr>
          <w:rFonts w:ascii="Verdana" w:hAnsi="Verdana" w:cs="Tahoma"/>
          <w:bCs/>
          <w:sz w:val="22"/>
          <w:szCs w:val="22"/>
        </w:rPr>
      </w:pPr>
      <w:r>
        <w:rPr>
          <w:rFonts w:ascii="Verdana" w:hAnsi="Verdana" w:cs="Tahoma"/>
          <w:bCs/>
          <w:sz w:val="22"/>
          <w:szCs w:val="22"/>
        </w:rPr>
        <w:t>De expositie toont een uiteenlopende collectie supersportwagens die binnen één decennium zijn uitgebracht en de toon zette voor latere supercars.</w:t>
      </w:r>
    </w:p>
    <w:p w14:paraId="4297885B" w14:textId="77777777" w:rsidR="002A02D1" w:rsidRDefault="002A02D1" w:rsidP="002A02D1">
      <w:pPr>
        <w:spacing w:after="0"/>
        <w:rPr>
          <w:rFonts w:ascii="Verdana" w:hAnsi="Verdana" w:cs="Tahoma"/>
          <w:bCs/>
          <w:sz w:val="22"/>
          <w:szCs w:val="22"/>
        </w:rPr>
      </w:pPr>
    </w:p>
    <w:p w14:paraId="4A56DD8E" w14:textId="77777777" w:rsidR="002A02D1" w:rsidRDefault="002A02D1" w:rsidP="002A02D1">
      <w:pPr>
        <w:spacing w:after="0"/>
        <w:rPr>
          <w:rFonts w:ascii="Verdana" w:hAnsi="Verdana" w:cs="Tahoma"/>
          <w:bCs/>
          <w:sz w:val="22"/>
          <w:szCs w:val="22"/>
        </w:rPr>
      </w:pPr>
    </w:p>
    <w:p w14:paraId="017E69E8" w14:textId="77777777" w:rsidR="002A02D1" w:rsidRDefault="002A02D1" w:rsidP="002A02D1">
      <w:pPr>
        <w:spacing w:after="0"/>
        <w:rPr>
          <w:rFonts w:ascii="Verdana" w:hAnsi="Verdana" w:cs="Tahoma"/>
          <w:b/>
          <w:bCs/>
          <w:sz w:val="22"/>
          <w:szCs w:val="22"/>
        </w:rPr>
      </w:pPr>
      <w:r>
        <w:rPr>
          <w:rFonts w:ascii="Verdana" w:hAnsi="Verdana" w:cs="Tahoma"/>
          <w:b/>
          <w:bCs/>
          <w:sz w:val="22"/>
          <w:szCs w:val="22"/>
        </w:rPr>
        <w:t>_________________________________________________________</w:t>
      </w:r>
    </w:p>
    <w:p w14:paraId="69B18A2C" w14:textId="5C55E2C0" w:rsidR="002A02D1" w:rsidRDefault="002A02D1" w:rsidP="002A02D1">
      <w:pPr>
        <w:spacing w:after="0"/>
        <w:rPr>
          <w:rFonts w:ascii="Verdana" w:hAnsi="Verdana" w:cs="Tahoma"/>
          <w:b/>
          <w:bCs/>
          <w:sz w:val="22"/>
          <w:szCs w:val="22"/>
        </w:rPr>
      </w:pPr>
      <w:r>
        <w:rPr>
          <w:rFonts w:ascii="Verdana" w:hAnsi="Verdana" w:cs="Tahoma"/>
          <w:sz w:val="22"/>
          <w:szCs w:val="22"/>
        </w:rPr>
        <w:t>Noot voor de redactie en niet voor publicatie: Voor informatie over de expositie en het Louwman Museum kunt u contact opnemen met Ronald Kooyman</w:t>
      </w:r>
      <w:r w:rsidR="00E70E1E">
        <w:rPr>
          <w:rFonts w:ascii="Verdana" w:hAnsi="Verdana" w:cs="Tahoma"/>
          <w:sz w:val="22"/>
          <w:szCs w:val="22"/>
        </w:rPr>
        <w:t>, Sjoerd van Bilsen</w:t>
      </w:r>
      <w:r>
        <w:rPr>
          <w:rFonts w:ascii="Verdana" w:hAnsi="Verdana" w:cs="Tahoma"/>
          <w:sz w:val="22"/>
          <w:szCs w:val="22"/>
        </w:rPr>
        <w:t xml:space="preserve"> of Debby van Rijswijk via telefoonnummer 070-3047372.</w:t>
      </w:r>
    </w:p>
    <w:p w14:paraId="4D7454BB" w14:textId="77777777" w:rsidR="004E629F" w:rsidRPr="005B50FC" w:rsidRDefault="004E629F" w:rsidP="005B50FC"/>
    <w:sectPr w:rsidR="004E629F" w:rsidRPr="005B50FC" w:rsidSect="004B52D5">
      <w:headerReference w:type="default" r:id="rId7"/>
      <w:footerReference w:type="default" r:id="rId8"/>
      <w:pgSz w:w="11900" w:h="16840"/>
      <w:pgMar w:top="1418" w:right="1418" w:bottom="1418" w:left="1418" w:header="204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1577" w14:textId="77777777" w:rsidR="004B52D5" w:rsidRDefault="004B52D5" w:rsidP="005B50FC">
      <w:r>
        <w:separator/>
      </w:r>
    </w:p>
  </w:endnote>
  <w:endnote w:type="continuationSeparator" w:id="0">
    <w:p w14:paraId="3BA5129A" w14:textId="77777777" w:rsidR="004B52D5" w:rsidRDefault="004B52D5" w:rsidP="005B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panose1 w:val="00000500000000000000"/>
    <w:charset w:val="00"/>
    <w:family w:val="auto"/>
    <w:pitch w:val="variable"/>
    <w:sig w:usb0="2000000F" w:usb1="00000001"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BDE" w14:textId="4FE76D06" w:rsidR="005B50FC" w:rsidRDefault="003756B0" w:rsidP="005B50FC">
    <w:pPr>
      <w:pStyle w:val="Voettekst"/>
    </w:pPr>
    <w:r>
      <w:rPr>
        <w:noProof/>
      </w:rPr>
      <w:drawing>
        <wp:anchor distT="0" distB="0" distL="114300" distR="114300" simplePos="0" relativeHeight="251660288" behindDoc="1" locked="0" layoutInCell="1" allowOverlap="1" wp14:anchorId="7C4E5F9C" wp14:editId="4185F478">
          <wp:simplePos x="0" y="0"/>
          <wp:positionH relativeFrom="column">
            <wp:posOffset>-845185</wp:posOffset>
          </wp:positionH>
          <wp:positionV relativeFrom="paragraph">
            <wp:posOffset>172629</wp:posOffset>
          </wp:positionV>
          <wp:extent cx="7293428" cy="938403"/>
          <wp:effectExtent l="0" t="0" r="0" b="0"/>
          <wp:wrapNone/>
          <wp:docPr id="1271353326" name="Afbeelding 1" descr="Afbeelding met schermopname, teks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53326" name="Afbeelding 1" descr="Afbeelding met schermopname, tekst, zwart, duisternis&#10;&#10;Automatisch gegenereerde beschrijving"/>
                  <pic:cNvPicPr/>
                </pic:nvPicPr>
                <pic:blipFill rotWithShape="1">
                  <a:blip r:embed="rId1">
                    <a:extLst>
                      <a:ext uri="{28A0092B-C50C-407E-A947-70E740481C1C}">
                        <a14:useLocalDpi xmlns:a14="http://schemas.microsoft.com/office/drawing/2010/main" val="0"/>
                      </a:ext>
                    </a:extLst>
                  </a:blip>
                  <a:srcRect t="89592" b="1313"/>
                  <a:stretch/>
                </pic:blipFill>
                <pic:spPr bwMode="auto">
                  <a:xfrm>
                    <a:off x="0" y="0"/>
                    <a:ext cx="7293428" cy="9384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BC97" w14:textId="77777777" w:rsidR="004B52D5" w:rsidRDefault="004B52D5" w:rsidP="005B50FC">
      <w:r>
        <w:separator/>
      </w:r>
    </w:p>
  </w:footnote>
  <w:footnote w:type="continuationSeparator" w:id="0">
    <w:p w14:paraId="53C08E6C" w14:textId="77777777" w:rsidR="004B52D5" w:rsidRDefault="004B52D5" w:rsidP="005B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C85D" w14:textId="77777777" w:rsidR="005B50FC" w:rsidRDefault="005B50FC" w:rsidP="005B50FC">
    <w:pPr>
      <w:pStyle w:val="Koptekst"/>
    </w:pPr>
    <w:r>
      <w:rPr>
        <w:noProof/>
      </w:rPr>
      <w:drawing>
        <wp:anchor distT="0" distB="0" distL="114300" distR="114300" simplePos="0" relativeHeight="251658240" behindDoc="1" locked="0" layoutInCell="1" allowOverlap="1" wp14:anchorId="035686F1" wp14:editId="298370F1">
          <wp:simplePos x="0" y="0"/>
          <wp:positionH relativeFrom="column">
            <wp:align>center</wp:align>
          </wp:positionH>
          <wp:positionV relativeFrom="page">
            <wp:align>top</wp:align>
          </wp:positionV>
          <wp:extent cx="7560000" cy="1296000"/>
          <wp:effectExtent l="0" t="0" r="0" b="0"/>
          <wp:wrapNone/>
          <wp:docPr id="4" name="Afbeelding 4"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whiteboard&#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6C9A"/>
    <w:multiLevelType w:val="hybridMultilevel"/>
    <w:tmpl w:val="1D14CD18"/>
    <w:lvl w:ilvl="0" w:tplc="09323C5A">
      <w:numFmt w:val="bullet"/>
      <w:lvlText w:val="–"/>
      <w:lvlJc w:val="left"/>
      <w:pPr>
        <w:ind w:left="720" w:hanging="360"/>
      </w:pPr>
      <w:rPr>
        <w:rFonts w:ascii="Verdana" w:eastAsia="Times New Roman" w:hAnsi="Verdana" w:cs="Tahoma"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 w15:restartNumberingAfterBreak="0">
    <w:nsid w:val="36192281"/>
    <w:multiLevelType w:val="hybridMultilevel"/>
    <w:tmpl w:val="ABB4C7A8"/>
    <w:lvl w:ilvl="0" w:tplc="09323C5A">
      <w:numFmt w:val="bullet"/>
      <w:lvlText w:val="–"/>
      <w:lvlJc w:val="left"/>
      <w:pPr>
        <w:ind w:left="720" w:hanging="360"/>
      </w:pPr>
      <w:rPr>
        <w:rFonts w:ascii="Verdana" w:eastAsia="Times New Roman" w:hAnsi="Verdana" w:cs="Tahoma"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 w15:restartNumberingAfterBreak="0">
    <w:nsid w:val="46EC16FE"/>
    <w:multiLevelType w:val="hybridMultilevel"/>
    <w:tmpl w:val="A7EEC032"/>
    <w:lvl w:ilvl="0" w:tplc="09323C5A">
      <w:numFmt w:val="bullet"/>
      <w:lvlText w:val="–"/>
      <w:lvlJc w:val="left"/>
      <w:pPr>
        <w:ind w:left="720" w:hanging="360"/>
      </w:pPr>
      <w:rPr>
        <w:rFonts w:ascii="Verdana" w:eastAsia="Times New Roman" w:hAnsi="Verdana" w:cs="Tahoma"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 w15:restartNumberingAfterBreak="0">
    <w:nsid w:val="599E5282"/>
    <w:multiLevelType w:val="hybridMultilevel"/>
    <w:tmpl w:val="F272AC1E"/>
    <w:lvl w:ilvl="0" w:tplc="09323C5A">
      <w:numFmt w:val="bullet"/>
      <w:lvlText w:val="–"/>
      <w:lvlJc w:val="left"/>
      <w:pPr>
        <w:ind w:left="720" w:hanging="360"/>
      </w:pPr>
      <w:rPr>
        <w:rFonts w:ascii="Verdana" w:eastAsia="Times New Roman" w:hAnsi="Verdana" w:cs="Tahoma"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1580402365">
    <w:abstractNumId w:val="1"/>
  </w:num>
  <w:num w:numId="2" w16cid:durableId="476998070">
    <w:abstractNumId w:val="3"/>
  </w:num>
  <w:num w:numId="3" w16cid:durableId="1192765472">
    <w:abstractNumId w:val="2"/>
  </w:num>
  <w:num w:numId="4" w16cid:durableId="126176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75"/>
    <w:rsid w:val="0005770C"/>
    <w:rsid w:val="001073EC"/>
    <w:rsid w:val="002A02D1"/>
    <w:rsid w:val="003756B0"/>
    <w:rsid w:val="00391975"/>
    <w:rsid w:val="004B52D5"/>
    <w:rsid w:val="004E629F"/>
    <w:rsid w:val="005B50FC"/>
    <w:rsid w:val="008105CF"/>
    <w:rsid w:val="00AF5EC7"/>
    <w:rsid w:val="00B51411"/>
    <w:rsid w:val="00E70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AB0B"/>
  <w15:chartTrackingRefBased/>
  <w15:docId w15:val="{AB7F54AD-7736-4C23-991A-43E2DD65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50FC"/>
    <w:pPr>
      <w:shd w:val="clear" w:color="auto" w:fill="FFFFFF"/>
      <w:spacing w:after="225" w:line="276" w:lineRule="auto"/>
      <w:jc w:val="both"/>
    </w:pPr>
    <w:rPr>
      <w:rFonts w:ascii="Quicksand" w:eastAsia="Times New Roman" w:hAnsi="Quicksand" w:cs="Open Sans"/>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50FC"/>
    <w:pPr>
      <w:tabs>
        <w:tab w:val="center" w:pos="4536"/>
        <w:tab w:val="right" w:pos="9072"/>
      </w:tabs>
    </w:pPr>
  </w:style>
  <w:style w:type="character" w:customStyle="1" w:styleId="KoptekstChar">
    <w:name w:val="Koptekst Char"/>
    <w:basedOn w:val="Standaardalinea-lettertype"/>
    <w:link w:val="Koptekst"/>
    <w:uiPriority w:val="99"/>
    <w:rsid w:val="005B50FC"/>
  </w:style>
  <w:style w:type="paragraph" w:styleId="Voettekst">
    <w:name w:val="footer"/>
    <w:basedOn w:val="Standaard"/>
    <w:link w:val="VoettekstChar"/>
    <w:uiPriority w:val="99"/>
    <w:unhideWhenUsed/>
    <w:rsid w:val="005B50FC"/>
    <w:pPr>
      <w:tabs>
        <w:tab w:val="center" w:pos="4536"/>
        <w:tab w:val="right" w:pos="9072"/>
      </w:tabs>
    </w:pPr>
  </w:style>
  <w:style w:type="character" w:customStyle="1" w:styleId="VoettekstChar">
    <w:name w:val="Voettekst Char"/>
    <w:basedOn w:val="Standaardalinea-lettertype"/>
    <w:link w:val="Voettekst"/>
    <w:uiPriority w:val="99"/>
    <w:rsid w:val="005B50FC"/>
  </w:style>
  <w:style w:type="paragraph" w:styleId="Normaalweb">
    <w:name w:val="Normal (Web)"/>
    <w:basedOn w:val="Standaard"/>
    <w:uiPriority w:val="99"/>
    <w:semiHidden/>
    <w:unhideWhenUsed/>
    <w:rsid w:val="005B50FC"/>
    <w:pPr>
      <w:spacing w:before="100" w:beforeAutospacing="1" w:after="100" w:afterAutospacing="1"/>
    </w:pPr>
    <w:rPr>
      <w:rFonts w:ascii="Times New Roman" w:hAnsi="Times New Roman" w:cs="Times New Roman"/>
    </w:rPr>
  </w:style>
  <w:style w:type="paragraph" w:styleId="Lijstalinea">
    <w:name w:val="List Paragraph"/>
    <w:basedOn w:val="Standaard"/>
    <w:uiPriority w:val="34"/>
    <w:qFormat/>
    <w:rsid w:val="002A0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5078">
      <w:bodyDiv w:val="1"/>
      <w:marLeft w:val="0"/>
      <w:marRight w:val="0"/>
      <w:marTop w:val="0"/>
      <w:marBottom w:val="0"/>
      <w:divBdr>
        <w:top w:val="none" w:sz="0" w:space="0" w:color="auto"/>
        <w:left w:val="none" w:sz="0" w:space="0" w:color="auto"/>
        <w:bottom w:val="none" w:sz="0" w:space="0" w:color="auto"/>
        <w:right w:val="none" w:sz="0" w:space="0" w:color="auto"/>
      </w:divBdr>
    </w:div>
    <w:div w:id="746154051">
      <w:bodyDiv w:val="1"/>
      <w:marLeft w:val="0"/>
      <w:marRight w:val="0"/>
      <w:marTop w:val="0"/>
      <w:marBottom w:val="0"/>
      <w:divBdr>
        <w:top w:val="none" w:sz="0" w:space="0" w:color="auto"/>
        <w:left w:val="none" w:sz="0" w:space="0" w:color="auto"/>
        <w:bottom w:val="none" w:sz="0" w:space="0" w:color="auto"/>
        <w:right w:val="none" w:sz="0" w:space="0" w:color="auto"/>
      </w:divBdr>
    </w:div>
    <w:div w:id="12028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ijswijk\AppData\Local\Microsoft\Windows\INetCache\Content.Outlook\WVXWQHMS\210081_Briefpapier_Louwman-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210081_Briefpapier_Louwman-sjabloon</Template>
  <TotalTime>1</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van Rijswijk-Charité</dc:creator>
  <cp:keywords/>
  <dc:description/>
  <cp:lastModifiedBy>Sjoerd van Bilsen</cp:lastModifiedBy>
  <cp:revision>3</cp:revision>
  <dcterms:created xsi:type="dcterms:W3CDTF">2024-05-13T13:44:00Z</dcterms:created>
  <dcterms:modified xsi:type="dcterms:W3CDTF">2024-05-22T15:05:00Z</dcterms:modified>
</cp:coreProperties>
</file>